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92203" w14:textId="57F3D7D2" w:rsidR="0082629A" w:rsidRPr="002851E1" w:rsidRDefault="00500929" w:rsidP="008060F6">
      <w:pPr>
        <w:spacing w:line="276" w:lineRule="auto"/>
        <w:rPr>
          <w:b/>
          <w:sz w:val="28"/>
          <w:szCs w:val="28"/>
        </w:rPr>
      </w:pPr>
      <w:r w:rsidRPr="002851E1">
        <w:rPr>
          <w:b/>
          <w:sz w:val="28"/>
          <w:szCs w:val="28"/>
        </w:rPr>
        <w:t>Lichtfeier</w:t>
      </w:r>
      <w:r w:rsidR="00CE4C75" w:rsidRPr="002851E1">
        <w:rPr>
          <w:b/>
          <w:sz w:val="28"/>
          <w:szCs w:val="28"/>
        </w:rPr>
        <w:t xml:space="preserve"> im e</w:t>
      </w:r>
      <w:bookmarkStart w:id="0" w:name="_GoBack"/>
      <w:bookmarkEnd w:id="0"/>
      <w:r w:rsidR="00CE4C75" w:rsidRPr="002851E1">
        <w:rPr>
          <w:b/>
          <w:sz w:val="28"/>
          <w:szCs w:val="28"/>
        </w:rPr>
        <w:t>rsten öffentlichen Sonntagsgottesdienst</w:t>
      </w:r>
      <w:r w:rsidR="008060F6" w:rsidRPr="002851E1">
        <w:rPr>
          <w:b/>
          <w:sz w:val="28"/>
          <w:szCs w:val="28"/>
        </w:rPr>
        <w:t xml:space="preserve"> der Osterzeit</w:t>
      </w:r>
    </w:p>
    <w:p w14:paraId="0C0AC9A0" w14:textId="77777777" w:rsidR="00CE4C75" w:rsidRDefault="00CE4C75" w:rsidP="008060F6">
      <w:pPr>
        <w:spacing w:line="276" w:lineRule="auto"/>
      </w:pPr>
    </w:p>
    <w:p w14:paraId="14E5C556" w14:textId="77777777" w:rsidR="00CE4C75" w:rsidRDefault="00CE4C75" w:rsidP="008060F6">
      <w:pPr>
        <w:spacing w:line="276" w:lineRule="auto"/>
      </w:pPr>
    </w:p>
    <w:p w14:paraId="4DD02F49" w14:textId="33A693AE" w:rsidR="00CE4C75" w:rsidRPr="00F87242" w:rsidRDefault="00CE4C75" w:rsidP="008060F6">
      <w:pPr>
        <w:spacing w:line="276" w:lineRule="auto"/>
        <w:rPr>
          <w:i/>
        </w:rPr>
      </w:pPr>
      <w:r w:rsidRPr="00F87242">
        <w:rPr>
          <w:i/>
        </w:rPr>
        <w:t>Da keine öffentliche Feier der Osternacht stattfinden konn</w:t>
      </w:r>
      <w:r w:rsidR="000D66DE">
        <w:rPr>
          <w:i/>
        </w:rPr>
        <w:t>te, kann</w:t>
      </w:r>
      <w:r w:rsidR="00521FCA">
        <w:rPr>
          <w:i/>
        </w:rPr>
        <w:t xml:space="preserve"> </w:t>
      </w:r>
      <w:r w:rsidR="000D66DE" w:rsidRPr="00F87242">
        <w:rPr>
          <w:i/>
        </w:rPr>
        <w:t>im ersten öffentlichen Sonntagsgottesdienst (Eucharistiefeier</w:t>
      </w:r>
      <w:proofErr w:type="gramStart"/>
      <w:r w:rsidR="000D66DE" w:rsidRPr="00F87242">
        <w:rPr>
          <w:i/>
        </w:rPr>
        <w:t>, Wort</w:t>
      </w:r>
      <w:proofErr w:type="gramEnd"/>
      <w:r w:rsidR="000D66DE" w:rsidRPr="00F87242">
        <w:rPr>
          <w:i/>
        </w:rPr>
        <w:t>-Gottes-Fei</w:t>
      </w:r>
      <w:r w:rsidR="000D66DE">
        <w:rPr>
          <w:i/>
        </w:rPr>
        <w:t xml:space="preserve">er, Vesper, Laudes) </w:t>
      </w:r>
      <w:r w:rsidR="00521FCA">
        <w:rPr>
          <w:i/>
        </w:rPr>
        <w:t>ein zusätzliches Feiere</w:t>
      </w:r>
      <w:r w:rsidRPr="00F87242">
        <w:rPr>
          <w:i/>
        </w:rPr>
        <w:t>lement</w:t>
      </w:r>
      <w:r w:rsidR="000D66DE">
        <w:rPr>
          <w:i/>
        </w:rPr>
        <w:t xml:space="preserve"> aufgenommen werden</w:t>
      </w:r>
      <w:r w:rsidRPr="00F87242">
        <w:rPr>
          <w:i/>
        </w:rPr>
        <w:t xml:space="preserve">, durch das diese Feier mit der </w:t>
      </w:r>
      <w:r w:rsidR="000D66DE">
        <w:rPr>
          <w:i/>
        </w:rPr>
        <w:t>Osternacht verbunden wird</w:t>
      </w:r>
      <w:r w:rsidRPr="00F87242">
        <w:rPr>
          <w:i/>
        </w:rPr>
        <w:t>.</w:t>
      </w:r>
      <w:r w:rsidR="00F87242" w:rsidRPr="00F87242">
        <w:rPr>
          <w:i/>
        </w:rPr>
        <w:t xml:space="preserve"> Gemeinsame Gesänge sollten aufgrund der beim Singen besonders gebotenen Vorsicht nur </w:t>
      </w:r>
      <w:r w:rsidR="00253D20">
        <w:rPr>
          <w:i/>
        </w:rPr>
        <w:t xml:space="preserve">in reduzierter Zahl und </w:t>
      </w:r>
      <w:r w:rsidR="00F87242" w:rsidRPr="00F87242">
        <w:rPr>
          <w:i/>
        </w:rPr>
        <w:t>mit gedämpfter Stimme gesungen werden.</w:t>
      </w:r>
    </w:p>
    <w:p w14:paraId="46B2E274" w14:textId="77777777" w:rsidR="00CE4C75" w:rsidRPr="00F87242" w:rsidRDefault="00CE4C75" w:rsidP="008060F6">
      <w:pPr>
        <w:spacing w:line="276" w:lineRule="auto"/>
        <w:rPr>
          <w:i/>
        </w:rPr>
      </w:pPr>
    </w:p>
    <w:p w14:paraId="57A65B4C" w14:textId="77777777" w:rsidR="00CE4C75" w:rsidRDefault="00CE4C75" w:rsidP="008060F6">
      <w:pPr>
        <w:spacing w:line="276" w:lineRule="auto"/>
      </w:pPr>
    </w:p>
    <w:p w14:paraId="240966AD" w14:textId="65CE4104" w:rsidR="00CE4C75" w:rsidRPr="00295CEE" w:rsidRDefault="00467565" w:rsidP="008060F6">
      <w:pPr>
        <w:spacing w:line="276" w:lineRule="auto"/>
        <w:rPr>
          <w:i/>
          <w:color w:val="C00000"/>
        </w:rPr>
      </w:pPr>
      <w:r w:rsidRPr="00295CEE">
        <w:rPr>
          <w:i/>
          <w:color w:val="C00000"/>
        </w:rPr>
        <w:t xml:space="preserve">Die </w:t>
      </w:r>
      <w:r w:rsidR="000D66DE" w:rsidRPr="00295CEE">
        <w:rPr>
          <w:i/>
          <w:color w:val="C00000"/>
        </w:rPr>
        <w:t>zuvor entzündete Ost</w:t>
      </w:r>
      <w:r w:rsidRPr="00295CEE">
        <w:rPr>
          <w:i/>
          <w:color w:val="C00000"/>
        </w:rPr>
        <w:t>e</w:t>
      </w:r>
      <w:r w:rsidR="000D66DE" w:rsidRPr="00295CEE">
        <w:rPr>
          <w:i/>
          <w:color w:val="C00000"/>
        </w:rPr>
        <w:t>r</w:t>
      </w:r>
      <w:r w:rsidRPr="00295CEE">
        <w:rPr>
          <w:i/>
          <w:color w:val="C00000"/>
        </w:rPr>
        <w:t>kerze wird von</w:t>
      </w:r>
      <w:r w:rsidR="00AE2D92" w:rsidRPr="00295CEE">
        <w:rPr>
          <w:i/>
          <w:color w:val="C00000"/>
        </w:rPr>
        <w:t xml:space="preserve"> </w:t>
      </w:r>
      <w:r w:rsidR="003D78F7" w:rsidRPr="00295CEE">
        <w:rPr>
          <w:i/>
          <w:color w:val="C00000"/>
        </w:rPr>
        <w:t xml:space="preserve">dem/der Vorsteher/in oder </w:t>
      </w:r>
      <w:r w:rsidR="00AE2D92" w:rsidRPr="00295CEE">
        <w:rPr>
          <w:i/>
          <w:color w:val="C00000"/>
        </w:rPr>
        <w:t>eine</w:t>
      </w:r>
      <w:r w:rsidR="000D66DE" w:rsidRPr="00295CEE">
        <w:rPr>
          <w:i/>
          <w:color w:val="C00000"/>
        </w:rPr>
        <w:t xml:space="preserve">m </w:t>
      </w:r>
      <w:r w:rsidR="00445A3B" w:rsidRPr="00295CEE">
        <w:rPr>
          <w:i/>
          <w:color w:val="C00000"/>
        </w:rPr>
        <w:t xml:space="preserve">der </w:t>
      </w:r>
      <w:r w:rsidR="000D66DE" w:rsidRPr="00295CEE">
        <w:rPr>
          <w:i/>
          <w:color w:val="C00000"/>
        </w:rPr>
        <w:t>liturgischen Dienst</w:t>
      </w:r>
      <w:r w:rsidR="00445A3B" w:rsidRPr="00295CEE">
        <w:rPr>
          <w:i/>
          <w:color w:val="C00000"/>
        </w:rPr>
        <w:t>e</w:t>
      </w:r>
      <w:r w:rsidR="000D66DE" w:rsidRPr="00295CEE">
        <w:rPr>
          <w:i/>
          <w:color w:val="C00000"/>
        </w:rPr>
        <w:t xml:space="preserve"> hereingetragen</w:t>
      </w:r>
      <w:r w:rsidR="00CE4C75" w:rsidRPr="00295CEE">
        <w:rPr>
          <w:i/>
          <w:color w:val="C00000"/>
        </w:rPr>
        <w:t>, dazu Orgelspiel</w:t>
      </w:r>
    </w:p>
    <w:p w14:paraId="17B4BC30" w14:textId="77777777" w:rsidR="00CE4C75" w:rsidRDefault="00CE4C75" w:rsidP="008060F6">
      <w:pPr>
        <w:spacing w:line="276" w:lineRule="auto"/>
      </w:pPr>
    </w:p>
    <w:p w14:paraId="5FC6AE0F" w14:textId="77777777" w:rsidR="00DD3225" w:rsidRDefault="00DD3225" w:rsidP="008060F6">
      <w:pPr>
        <w:spacing w:line="276" w:lineRule="auto"/>
      </w:pPr>
    </w:p>
    <w:p w14:paraId="0BA43FE7" w14:textId="77777777" w:rsidR="00CE4C75" w:rsidRDefault="00CE4C75" w:rsidP="008060F6">
      <w:pPr>
        <w:spacing w:line="276" w:lineRule="auto"/>
      </w:pPr>
      <w:proofErr w:type="spellStart"/>
      <w:r w:rsidRPr="008060F6">
        <w:rPr>
          <w:b/>
        </w:rPr>
        <w:t>Lichtruf</w:t>
      </w:r>
      <w:proofErr w:type="spellEnd"/>
      <w:r>
        <w:tab/>
      </w:r>
      <w:r w:rsidR="00FC68E6">
        <w:tab/>
      </w:r>
      <w:r>
        <w:t>Christus ist glorreich erstanden vom Tod.</w:t>
      </w:r>
    </w:p>
    <w:p w14:paraId="373438D1" w14:textId="77777777" w:rsidR="00CE4C75" w:rsidRDefault="00CE4C75" w:rsidP="008060F6">
      <w:pPr>
        <w:spacing w:line="276" w:lineRule="auto"/>
      </w:pPr>
      <w:r>
        <w:tab/>
      </w:r>
      <w:r>
        <w:tab/>
      </w:r>
      <w:r w:rsidR="00FC68E6">
        <w:tab/>
      </w:r>
      <w:r>
        <w:t>Sein Licht vertreibe das Dunkel der Herzen.</w:t>
      </w:r>
    </w:p>
    <w:p w14:paraId="697470BB" w14:textId="77777777" w:rsidR="00DD09BC" w:rsidRDefault="00DD09BC" w:rsidP="008060F6">
      <w:pPr>
        <w:spacing w:line="276" w:lineRule="auto"/>
      </w:pPr>
    </w:p>
    <w:p w14:paraId="3315A8BA" w14:textId="77777777" w:rsidR="00DD09BC" w:rsidRDefault="00DD09BC" w:rsidP="008060F6">
      <w:pPr>
        <w:spacing w:line="276" w:lineRule="auto"/>
      </w:pPr>
      <w:r w:rsidRPr="00DD3225">
        <w:rPr>
          <w:i/>
        </w:rPr>
        <w:t xml:space="preserve">Oder </w:t>
      </w:r>
      <w:r w:rsidR="00FC68E6" w:rsidRPr="00DD3225">
        <w:rPr>
          <w:i/>
        </w:rPr>
        <w:t>gesungen:</w:t>
      </w:r>
      <w:r w:rsidR="00FC68E6">
        <w:tab/>
      </w:r>
      <w:r>
        <w:t>V: Christus, das Licht. – A: Dank sei Gott. (GL 312,1; KG 428,1)</w:t>
      </w:r>
    </w:p>
    <w:p w14:paraId="60F6A589" w14:textId="77777777" w:rsidR="00DD09BC" w:rsidRDefault="00DD09BC" w:rsidP="008060F6">
      <w:pPr>
        <w:spacing w:line="276" w:lineRule="auto"/>
      </w:pPr>
    </w:p>
    <w:p w14:paraId="71395AEC" w14:textId="77777777" w:rsidR="00DD09BC" w:rsidRDefault="00FC68E6" w:rsidP="008060F6">
      <w:pPr>
        <w:spacing w:line="276" w:lineRule="auto"/>
      </w:pPr>
      <w:r w:rsidRPr="00DD3225">
        <w:rPr>
          <w:i/>
        </w:rPr>
        <w:t>Oder gesungen:</w:t>
      </w:r>
      <w:r>
        <w:tab/>
      </w:r>
      <w:r w:rsidR="00DD09BC">
        <w:t xml:space="preserve">V: Im Namen unseres Herrn Jesus Christus: Licht und Frieden. – </w:t>
      </w:r>
    </w:p>
    <w:p w14:paraId="40620DFD" w14:textId="77777777" w:rsidR="00DD09BC" w:rsidRDefault="00DD09BC" w:rsidP="008060F6">
      <w:pPr>
        <w:spacing w:line="276" w:lineRule="auto"/>
        <w:ind w:left="1416" w:firstLine="708"/>
      </w:pPr>
      <w:r>
        <w:t>A: Dank sei Gott. (GL 641,2)</w:t>
      </w:r>
    </w:p>
    <w:p w14:paraId="0CBF7F4D" w14:textId="77777777" w:rsidR="00577D2C" w:rsidRDefault="00577D2C" w:rsidP="008060F6">
      <w:pPr>
        <w:spacing w:line="276" w:lineRule="auto"/>
      </w:pPr>
    </w:p>
    <w:p w14:paraId="64105C40" w14:textId="77777777" w:rsidR="00DD3225" w:rsidRDefault="00DD3225" w:rsidP="008060F6">
      <w:pPr>
        <w:spacing w:line="276" w:lineRule="auto"/>
      </w:pPr>
    </w:p>
    <w:p w14:paraId="29835F07" w14:textId="77777777" w:rsidR="00577D2C" w:rsidRDefault="008060F6" w:rsidP="008060F6">
      <w:pPr>
        <w:spacing w:line="276" w:lineRule="auto"/>
      </w:pPr>
      <w:r>
        <w:rPr>
          <w:b/>
        </w:rPr>
        <w:t>Lied</w:t>
      </w:r>
      <w:r w:rsidR="00FC68E6" w:rsidRPr="008060F6">
        <w:rPr>
          <w:b/>
        </w:rPr>
        <w:tab/>
      </w:r>
      <w:r w:rsidR="00FC68E6">
        <w:tab/>
      </w:r>
      <w:r w:rsidR="00FC68E6">
        <w:tab/>
        <w:t>O Licht der wunderbaren Nacht (GL 334)</w:t>
      </w:r>
    </w:p>
    <w:p w14:paraId="2FE14FE8" w14:textId="77777777" w:rsidR="00FC68E6" w:rsidRDefault="00FC68E6" w:rsidP="008060F6">
      <w:pPr>
        <w:spacing w:line="276" w:lineRule="auto"/>
      </w:pPr>
      <w:r>
        <w:tab/>
      </w:r>
      <w:r>
        <w:tab/>
      </w:r>
      <w:r>
        <w:tab/>
        <w:t>Christ ist erstanden (GL 318</w:t>
      </w:r>
      <w:r w:rsidR="00015B1E">
        <w:t>;</w:t>
      </w:r>
      <w:r w:rsidR="00721F2C">
        <w:t xml:space="preserve"> KG 436</w:t>
      </w:r>
      <w:r>
        <w:t>)</w:t>
      </w:r>
    </w:p>
    <w:p w14:paraId="71C3523E" w14:textId="77777777" w:rsidR="00F87242" w:rsidRDefault="00F87242" w:rsidP="008060F6">
      <w:pPr>
        <w:spacing w:line="276" w:lineRule="auto"/>
      </w:pPr>
      <w:r>
        <w:tab/>
      </w:r>
      <w:r>
        <w:tab/>
      </w:r>
      <w:r>
        <w:tab/>
        <w:t>Christus ist erstanden (KG 450)</w:t>
      </w:r>
    </w:p>
    <w:p w14:paraId="6D3701FE" w14:textId="77777777" w:rsidR="00FC68E6" w:rsidRDefault="000B05D7" w:rsidP="008060F6">
      <w:pPr>
        <w:spacing w:line="276" w:lineRule="auto"/>
      </w:pPr>
      <w:r>
        <w:tab/>
      </w:r>
      <w:r>
        <w:tab/>
      </w:r>
      <w:r>
        <w:tab/>
        <w:t>Meine Hoffnung und meine Freude (GL 365)</w:t>
      </w:r>
    </w:p>
    <w:p w14:paraId="725455A5" w14:textId="77777777" w:rsidR="00F87242" w:rsidRPr="00E95014" w:rsidRDefault="00F87242" w:rsidP="008060F6">
      <w:pPr>
        <w:spacing w:line="276" w:lineRule="auto"/>
        <w:rPr>
          <w:i/>
        </w:rPr>
      </w:pPr>
      <w:r w:rsidRPr="00E95014">
        <w:rPr>
          <w:i/>
        </w:rPr>
        <w:tab/>
      </w:r>
      <w:r w:rsidRPr="00E95014">
        <w:rPr>
          <w:i/>
        </w:rPr>
        <w:tab/>
      </w:r>
      <w:r w:rsidRPr="00E95014">
        <w:rPr>
          <w:i/>
        </w:rPr>
        <w:tab/>
        <w:t>oder ein anderes Osterlied</w:t>
      </w:r>
    </w:p>
    <w:p w14:paraId="28669C32" w14:textId="77777777" w:rsidR="008060F6" w:rsidRDefault="008060F6" w:rsidP="008060F6">
      <w:pPr>
        <w:spacing w:line="276" w:lineRule="auto"/>
      </w:pPr>
    </w:p>
    <w:p w14:paraId="62AFE52E" w14:textId="77777777" w:rsidR="00DD3225" w:rsidRDefault="00DD3225" w:rsidP="008060F6">
      <w:pPr>
        <w:spacing w:line="276" w:lineRule="auto"/>
      </w:pPr>
    </w:p>
    <w:p w14:paraId="0382EA62" w14:textId="030A664B" w:rsidR="008060F6" w:rsidRPr="00295CEE" w:rsidRDefault="008060F6" w:rsidP="008060F6">
      <w:pPr>
        <w:spacing w:line="276" w:lineRule="auto"/>
        <w:rPr>
          <w:color w:val="C00000"/>
        </w:rPr>
      </w:pPr>
      <w:r w:rsidRPr="00295CEE">
        <w:rPr>
          <w:i/>
          <w:color w:val="C00000"/>
        </w:rPr>
        <w:t xml:space="preserve">Die </w:t>
      </w:r>
      <w:r w:rsidR="005F5B08" w:rsidRPr="00295CEE">
        <w:rPr>
          <w:i/>
          <w:color w:val="C00000"/>
        </w:rPr>
        <w:t>Osterkerze wird an den üblichen</w:t>
      </w:r>
      <w:r w:rsidRPr="00295CEE">
        <w:rPr>
          <w:i/>
          <w:color w:val="C00000"/>
        </w:rPr>
        <w:t xml:space="preserve"> Ort gebracht. Wi</w:t>
      </w:r>
      <w:r w:rsidR="000D66DE" w:rsidRPr="00295CEE">
        <w:rPr>
          <w:i/>
          <w:color w:val="C00000"/>
        </w:rPr>
        <w:t>rd Weihrauch verwendet, wird die Osterkerze</w:t>
      </w:r>
      <w:r w:rsidRPr="00295CEE">
        <w:rPr>
          <w:i/>
          <w:color w:val="C00000"/>
        </w:rPr>
        <w:t xml:space="preserve"> nun </w:t>
      </w:r>
      <w:proofErr w:type="spellStart"/>
      <w:r w:rsidRPr="00295CEE">
        <w:rPr>
          <w:i/>
          <w:color w:val="C00000"/>
        </w:rPr>
        <w:t>inzensiert</w:t>
      </w:r>
      <w:proofErr w:type="spellEnd"/>
      <w:r w:rsidRPr="00295CEE">
        <w:rPr>
          <w:i/>
          <w:color w:val="C00000"/>
        </w:rPr>
        <w:t>. Dann werden auch die übrigen Kerzen (Altar, Leuchter etc.) vom Licht der Osterkerze angezündet.</w:t>
      </w:r>
    </w:p>
    <w:p w14:paraId="50665844" w14:textId="77777777" w:rsidR="008060F6" w:rsidRDefault="008060F6" w:rsidP="008060F6">
      <w:pPr>
        <w:spacing w:line="276" w:lineRule="auto"/>
      </w:pPr>
    </w:p>
    <w:p w14:paraId="0154F80E" w14:textId="77777777" w:rsidR="008060F6" w:rsidRDefault="008060F6" w:rsidP="008060F6">
      <w:pPr>
        <w:spacing w:line="276" w:lineRule="auto"/>
      </w:pPr>
    </w:p>
    <w:p w14:paraId="0905D02D" w14:textId="77777777" w:rsidR="00BE530D" w:rsidRDefault="00BE530D" w:rsidP="008060F6">
      <w:pPr>
        <w:spacing w:line="276" w:lineRule="auto"/>
      </w:pPr>
    </w:p>
    <w:p w14:paraId="3F10141B" w14:textId="77777777" w:rsidR="00BE530D" w:rsidRDefault="00BE530D" w:rsidP="008060F6">
      <w:pPr>
        <w:spacing w:line="276" w:lineRule="auto"/>
      </w:pPr>
    </w:p>
    <w:p w14:paraId="66E02DC4" w14:textId="77777777" w:rsidR="00BE530D" w:rsidRDefault="00BE530D" w:rsidP="008060F6">
      <w:pPr>
        <w:spacing w:line="276" w:lineRule="auto"/>
      </w:pPr>
    </w:p>
    <w:p w14:paraId="4148AFDD" w14:textId="77777777" w:rsidR="00BE530D" w:rsidRDefault="00BE530D" w:rsidP="008060F6">
      <w:pPr>
        <w:spacing w:line="276" w:lineRule="auto"/>
      </w:pPr>
    </w:p>
    <w:p w14:paraId="1C8F8E33" w14:textId="77777777" w:rsidR="00BE530D" w:rsidRDefault="00BE530D" w:rsidP="008060F6">
      <w:pPr>
        <w:spacing w:line="276" w:lineRule="auto"/>
      </w:pPr>
    </w:p>
    <w:p w14:paraId="4A4EF6FF" w14:textId="77777777" w:rsidR="00BE530D" w:rsidRDefault="00BE530D" w:rsidP="008060F6">
      <w:pPr>
        <w:spacing w:line="276" w:lineRule="auto"/>
      </w:pPr>
    </w:p>
    <w:p w14:paraId="5CAB1C4C" w14:textId="77777777" w:rsidR="00FB06EA" w:rsidRDefault="00FB06EA" w:rsidP="008060F6">
      <w:pPr>
        <w:spacing w:line="276" w:lineRule="auto"/>
      </w:pPr>
    </w:p>
    <w:p w14:paraId="33BCF246" w14:textId="77777777" w:rsidR="008060F6" w:rsidRPr="008060F6" w:rsidRDefault="008060F6" w:rsidP="008060F6">
      <w:pPr>
        <w:spacing w:line="276" w:lineRule="auto"/>
        <w:rPr>
          <w:b/>
        </w:rPr>
      </w:pPr>
      <w:r w:rsidRPr="008060F6">
        <w:rPr>
          <w:b/>
        </w:rPr>
        <w:lastRenderedPageBreak/>
        <w:t>Lichtdanksagung</w:t>
      </w:r>
    </w:p>
    <w:p w14:paraId="72A74251" w14:textId="77777777" w:rsidR="008060F6" w:rsidRDefault="008060F6" w:rsidP="008060F6">
      <w:pPr>
        <w:spacing w:line="276" w:lineRule="auto"/>
      </w:pPr>
    </w:p>
    <w:p w14:paraId="15AF95BC" w14:textId="77777777" w:rsidR="006E462B" w:rsidRDefault="006E462B" w:rsidP="008060F6">
      <w:pPr>
        <w:spacing w:line="276" w:lineRule="auto"/>
      </w:pPr>
    </w:p>
    <w:p w14:paraId="15A80F6F" w14:textId="0D5B55BB" w:rsidR="008060F6" w:rsidRPr="00295CEE" w:rsidRDefault="00445A3B" w:rsidP="008060F6">
      <w:pPr>
        <w:spacing w:line="276" w:lineRule="auto"/>
        <w:rPr>
          <w:i/>
          <w:color w:val="C00000"/>
        </w:rPr>
      </w:pPr>
      <w:r w:rsidRPr="00295CEE">
        <w:rPr>
          <w:i/>
          <w:color w:val="C00000"/>
        </w:rPr>
        <w:t>Der/Die</w:t>
      </w:r>
      <w:r w:rsidR="008060F6" w:rsidRPr="00295CEE">
        <w:rPr>
          <w:i/>
          <w:color w:val="C00000"/>
        </w:rPr>
        <w:t xml:space="preserve"> </w:t>
      </w:r>
      <w:r w:rsidR="00B8773D" w:rsidRPr="00295CEE">
        <w:rPr>
          <w:i/>
          <w:color w:val="C00000"/>
        </w:rPr>
        <w:t>V</w:t>
      </w:r>
      <w:r w:rsidR="008060F6" w:rsidRPr="00295CEE">
        <w:rPr>
          <w:i/>
          <w:color w:val="C00000"/>
        </w:rPr>
        <w:t>orsteher</w:t>
      </w:r>
      <w:r w:rsidRPr="00295CEE">
        <w:rPr>
          <w:i/>
          <w:color w:val="C00000"/>
        </w:rPr>
        <w:t>/in spricht die Lichtdanksagung</w:t>
      </w:r>
      <w:r w:rsidR="008060F6" w:rsidRPr="00295CEE">
        <w:rPr>
          <w:i/>
          <w:color w:val="C00000"/>
        </w:rPr>
        <w:t xml:space="preserve"> vom Ort des Tagesgebe</w:t>
      </w:r>
      <w:r w:rsidRPr="00295CEE">
        <w:rPr>
          <w:i/>
          <w:color w:val="C00000"/>
        </w:rPr>
        <w:t>tes aus.</w:t>
      </w:r>
    </w:p>
    <w:p w14:paraId="6B64C3B4" w14:textId="77777777" w:rsidR="008060F6" w:rsidRDefault="008060F6" w:rsidP="008060F6">
      <w:pPr>
        <w:spacing w:line="276" w:lineRule="auto"/>
      </w:pPr>
    </w:p>
    <w:p w14:paraId="1500CB21" w14:textId="77777777" w:rsidR="00DD3225" w:rsidRDefault="00DD3225" w:rsidP="008060F6">
      <w:pPr>
        <w:spacing w:line="276" w:lineRule="auto"/>
      </w:pPr>
    </w:p>
    <w:p w14:paraId="13B4BAF1" w14:textId="0247DED6" w:rsidR="008060F6" w:rsidRDefault="005801C1" w:rsidP="008060F6">
      <w:pPr>
        <w:spacing w:line="276" w:lineRule="auto"/>
      </w:pPr>
      <w:r>
        <w:t xml:space="preserve">Wir preisen dich, </w:t>
      </w:r>
      <w:r w:rsidR="00A752CF">
        <w:t xml:space="preserve">ewiger </w:t>
      </w:r>
      <w:r>
        <w:t>Gott</w:t>
      </w:r>
      <w:r w:rsidR="00A752CF">
        <w:t>, du Freund des Lebens.</w:t>
      </w:r>
    </w:p>
    <w:p w14:paraId="1A3C648D" w14:textId="6A31A9F1" w:rsidR="00A752CF" w:rsidRDefault="00A752CF" w:rsidP="008060F6">
      <w:pPr>
        <w:spacing w:line="276" w:lineRule="auto"/>
      </w:pPr>
      <w:r>
        <w:t>Du bist der Ursprung des Lichtes und allen Lebens.</w:t>
      </w:r>
    </w:p>
    <w:p w14:paraId="2E5CA2C3" w14:textId="35F11E20" w:rsidR="006A4F27" w:rsidRDefault="006A4F27" w:rsidP="008060F6">
      <w:pPr>
        <w:spacing w:line="276" w:lineRule="auto"/>
      </w:pPr>
      <w:r>
        <w:t>In dir ist keine Finsternis</w:t>
      </w:r>
      <w:r w:rsidR="00044ED0">
        <w:t>.</w:t>
      </w:r>
    </w:p>
    <w:p w14:paraId="387559E1" w14:textId="77777777" w:rsidR="00BE530D" w:rsidRDefault="00BE530D" w:rsidP="008060F6">
      <w:pPr>
        <w:spacing w:line="276" w:lineRule="auto"/>
      </w:pPr>
    </w:p>
    <w:p w14:paraId="0E517C03" w14:textId="188FFE0F" w:rsidR="00A752CF" w:rsidRDefault="00A752CF" w:rsidP="008060F6">
      <w:pPr>
        <w:spacing w:line="276" w:lineRule="auto"/>
      </w:pPr>
      <w:r>
        <w:t>Wir danken dir, dass du deinen Sohn Jesus Christus</w:t>
      </w:r>
    </w:p>
    <w:p w14:paraId="034F7804" w14:textId="77777777" w:rsidR="00063B8E" w:rsidRDefault="00A752CF" w:rsidP="008060F6">
      <w:pPr>
        <w:spacing w:line="276" w:lineRule="auto"/>
      </w:pPr>
      <w:r>
        <w:t xml:space="preserve">aus </w:t>
      </w:r>
      <w:r w:rsidR="00BE530D">
        <w:t>der Dunkelheit des Todes</w:t>
      </w:r>
    </w:p>
    <w:p w14:paraId="670F436C" w14:textId="365E43B9" w:rsidR="00A752CF" w:rsidRDefault="00BE530D" w:rsidP="008060F6">
      <w:pPr>
        <w:spacing w:line="276" w:lineRule="auto"/>
      </w:pPr>
      <w:r>
        <w:t>zum</w:t>
      </w:r>
      <w:r w:rsidR="00A752CF">
        <w:t xml:space="preserve"> Licht deines Lebens auferweckt hast.</w:t>
      </w:r>
    </w:p>
    <w:p w14:paraId="2E9F1E25" w14:textId="27F7F7FF" w:rsidR="00A752CF" w:rsidRDefault="00A752CF" w:rsidP="008060F6">
      <w:pPr>
        <w:spacing w:line="276" w:lineRule="auto"/>
      </w:pPr>
      <w:r>
        <w:t xml:space="preserve">Er ist </w:t>
      </w:r>
      <w:r w:rsidR="008568A2">
        <w:t xml:space="preserve">wahrhaft </w:t>
      </w:r>
      <w:r w:rsidR="00247A07">
        <w:t>auferstanden und lebendig</w:t>
      </w:r>
      <w:r>
        <w:t xml:space="preserve"> in unserer Mitte.</w:t>
      </w:r>
    </w:p>
    <w:p w14:paraId="3EED3003" w14:textId="200932D6" w:rsidR="00063B8E" w:rsidRDefault="00A752CF" w:rsidP="00BA5792">
      <w:pPr>
        <w:spacing w:line="276" w:lineRule="auto"/>
      </w:pPr>
      <w:r>
        <w:t xml:space="preserve">Sein Licht </w:t>
      </w:r>
      <w:r w:rsidR="008568A2">
        <w:t>und sein</w:t>
      </w:r>
      <w:r w:rsidR="001E21D8">
        <w:t xml:space="preserve"> Frieden erfüllen</w:t>
      </w:r>
      <w:r>
        <w:t xml:space="preserve"> auch uns</w:t>
      </w:r>
    </w:p>
    <w:p w14:paraId="46E8040E" w14:textId="4E2BF3DF" w:rsidR="00BA5792" w:rsidRDefault="0027538C" w:rsidP="00BA5792">
      <w:pPr>
        <w:spacing w:line="276" w:lineRule="auto"/>
      </w:pPr>
      <w:r>
        <w:t>in dieser Zeit</w:t>
      </w:r>
      <w:r w:rsidR="00D05F0F">
        <w:t xml:space="preserve"> der Unsicherheit</w:t>
      </w:r>
      <w:r w:rsidR="00BE530D">
        <w:t xml:space="preserve"> und </w:t>
      </w:r>
      <w:r w:rsidR="0043060B">
        <w:t>Sorge</w:t>
      </w:r>
      <w:r w:rsidR="00BE530D">
        <w:t>.</w:t>
      </w:r>
    </w:p>
    <w:p w14:paraId="1ED0BDC0" w14:textId="65D56747" w:rsidR="00A752CF" w:rsidRDefault="00A752CF" w:rsidP="008060F6">
      <w:pPr>
        <w:spacing w:line="276" w:lineRule="auto"/>
      </w:pPr>
    </w:p>
    <w:p w14:paraId="7A9AE6EE" w14:textId="77777777" w:rsidR="00AF4154" w:rsidRDefault="00BA5792" w:rsidP="008060F6">
      <w:pPr>
        <w:spacing w:line="276" w:lineRule="auto"/>
      </w:pPr>
      <w:r>
        <w:t>Wir dank</w:t>
      </w:r>
      <w:r w:rsidR="00AF4154">
        <w:t>en dir für die</w:t>
      </w:r>
      <w:r w:rsidR="00063B8E">
        <w:t xml:space="preserve"> Gemeinschaft</w:t>
      </w:r>
      <w:r w:rsidR="00AF4154">
        <w:t xml:space="preserve"> </w:t>
      </w:r>
      <w:r>
        <w:t>der Schwestern und B</w:t>
      </w:r>
      <w:r w:rsidR="00AF4154">
        <w:t>rüder</w:t>
      </w:r>
    </w:p>
    <w:p w14:paraId="5EC11871" w14:textId="239A3D50" w:rsidR="00A752CF" w:rsidRDefault="00BE530D" w:rsidP="008060F6">
      <w:pPr>
        <w:spacing w:line="276" w:lineRule="auto"/>
      </w:pPr>
      <w:r>
        <w:t>und bitten dich:</w:t>
      </w:r>
    </w:p>
    <w:p w14:paraId="1C33320E" w14:textId="089B9C98" w:rsidR="00BA5792" w:rsidRDefault="00BA5792" w:rsidP="008060F6">
      <w:pPr>
        <w:spacing w:line="276" w:lineRule="auto"/>
      </w:pPr>
      <w:r>
        <w:t>Das Licht unseres auferstandenen Herrn leuchte allen Menschen,</w:t>
      </w:r>
    </w:p>
    <w:p w14:paraId="61765202" w14:textId="27234ABD" w:rsidR="00BA5792" w:rsidRDefault="00106146" w:rsidP="008060F6">
      <w:pPr>
        <w:spacing w:line="276" w:lineRule="auto"/>
      </w:pPr>
      <w:r>
        <w:t>die</w:t>
      </w:r>
      <w:r w:rsidR="00BA5792">
        <w:t xml:space="preserve"> </w:t>
      </w:r>
      <w:r w:rsidR="005A22C5">
        <w:t xml:space="preserve">heute </w:t>
      </w:r>
      <w:r w:rsidR="00BA5792">
        <w:t>in Krankheit un</w:t>
      </w:r>
      <w:r w:rsidR="0043060B">
        <w:t>d Einsamkeit, in Angst und Not</w:t>
      </w:r>
      <w:r w:rsidR="00BA5792">
        <w:t xml:space="preserve"> leben.</w:t>
      </w:r>
    </w:p>
    <w:p w14:paraId="48BD79EB" w14:textId="0E9E0126" w:rsidR="00063B8E" w:rsidRDefault="002A0D28" w:rsidP="008060F6">
      <w:pPr>
        <w:spacing w:line="276" w:lineRule="auto"/>
      </w:pPr>
      <w:r>
        <w:t>Se</w:t>
      </w:r>
      <w:r w:rsidR="00B06FAA">
        <w:t xml:space="preserve">in Geist </w:t>
      </w:r>
      <w:r w:rsidR="00063B8E">
        <w:t>stärke alle,</w:t>
      </w:r>
    </w:p>
    <w:p w14:paraId="04B558B1" w14:textId="27FB0F0E" w:rsidR="00BE530D" w:rsidRDefault="00DD3225" w:rsidP="008060F6">
      <w:pPr>
        <w:spacing w:line="276" w:lineRule="auto"/>
      </w:pPr>
      <w:r>
        <w:t>die</w:t>
      </w:r>
      <w:r w:rsidR="00BE530D">
        <w:t xml:space="preserve"> in dieser schweren Zeit </w:t>
      </w:r>
      <w:r>
        <w:t xml:space="preserve">anderen Menschen </w:t>
      </w:r>
      <w:r w:rsidR="00BE530D">
        <w:t>helfen und beistehen.</w:t>
      </w:r>
    </w:p>
    <w:p w14:paraId="3C183EF7" w14:textId="77777777" w:rsidR="00BE530D" w:rsidRDefault="00BE530D" w:rsidP="008060F6">
      <w:pPr>
        <w:spacing w:line="276" w:lineRule="auto"/>
      </w:pPr>
    </w:p>
    <w:p w14:paraId="04B917DA" w14:textId="68B1AB61" w:rsidR="00DD3225" w:rsidRDefault="00F501DF" w:rsidP="008060F6">
      <w:pPr>
        <w:spacing w:line="276" w:lineRule="auto"/>
      </w:pPr>
      <w:r>
        <w:t>In seiner Auferstehung zeigst du auch</w:t>
      </w:r>
      <w:r w:rsidR="00BA5792">
        <w:t xml:space="preserve"> uns,</w:t>
      </w:r>
    </w:p>
    <w:p w14:paraId="389F99E5" w14:textId="4BD4B82C" w:rsidR="00BA5792" w:rsidRDefault="00BA5792" w:rsidP="008060F6">
      <w:pPr>
        <w:spacing w:line="276" w:lineRule="auto"/>
      </w:pPr>
      <w:r>
        <w:t>zu welcher Hoffnung wir berufen sind.</w:t>
      </w:r>
    </w:p>
    <w:p w14:paraId="5930F7E7" w14:textId="03089869" w:rsidR="00DD3225" w:rsidRDefault="00DD3225" w:rsidP="008060F6">
      <w:pPr>
        <w:spacing w:line="276" w:lineRule="auto"/>
      </w:pPr>
      <w:r>
        <w:t xml:space="preserve">In österlicher Freude </w:t>
      </w:r>
      <w:r w:rsidR="00F501DF">
        <w:t xml:space="preserve">und Verbundenheit </w:t>
      </w:r>
      <w:r>
        <w:t>sagen wir dir Dank</w:t>
      </w:r>
    </w:p>
    <w:p w14:paraId="3AAA4FBE" w14:textId="3F2AF05E" w:rsidR="00DD3225" w:rsidRDefault="00DD3225" w:rsidP="008060F6">
      <w:pPr>
        <w:spacing w:line="276" w:lineRule="auto"/>
      </w:pPr>
      <w:r>
        <w:t>und preisen dich durch Jesus Christus,</w:t>
      </w:r>
    </w:p>
    <w:p w14:paraId="6D540B88" w14:textId="7E2B8770" w:rsidR="00DD3225" w:rsidRDefault="00DD3225" w:rsidP="008060F6">
      <w:pPr>
        <w:spacing w:line="276" w:lineRule="auto"/>
      </w:pPr>
      <w:r>
        <w:t>unseren Bruder und Herrn,</w:t>
      </w:r>
    </w:p>
    <w:p w14:paraId="4C4B41E3" w14:textId="4DC1F567" w:rsidR="00DD3225" w:rsidRDefault="00DD3225" w:rsidP="008060F6">
      <w:pPr>
        <w:spacing w:line="276" w:lineRule="auto"/>
      </w:pPr>
      <w:r>
        <w:t>der mit dir lebt und herrscht in Ewigkeit.</w:t>
      </w:r>
    </w:p>
    <w:p w14:paraId="66F7DC0E" w14:textId="77777777" w:rsidR="00DD3225" w:rsidRDefault="00DD3225" w:rsidP="008060F6">
      <w:pPr>
        <w:spacing w:line="276" w:lineRule="auto"/>
      </w:pPr>
    </w:p>
    <w:p w14:paraId="24F054F9" w14:textId="32F8A528" w:rsidR="00DD3225" w:rsidRDefault="00DD3225" w:rsidP="008060F6">
      <w:pPr>
        <w:spacing w:line="276" w:lineRule="auto"/>
      </w:pPr>
      <w:r>
        <w:t>A: Amen.</w:t>
      </w:r>
    </w:p>
    <w:p w14:paraId="32548BE1" w14:textId="77777777" w:rsidR="00DD3225" w:rsidRDefault="00DD3225" w:rsidP="008060F6">
      <w:pPr>
        <w:spacing w:line="276" w:lineRule="auto"/>
      </w:pPr>
    </w:p>
    <w:p w14:paraId="590B32E9" w14:textId="77777777" w:rsidR="00C3258C" w:rsidRDefault="00C3258C" w:rsidP="008060F6">
      <w:pPr>
        <w:spacing w:line="276" w:lineRule="auto"/>
      </w:pPr>
    </w:p>
    <w:p w14:paraId="1DAD0364" w14:textId="1167D8A4" w:rsidR="00C3258C" w:rsidRPr="00C3258C" w:rsidRDefault="00C3258C" w:rsidP="008060F6">
      <w:pPr>
        <w:spacing w:line="276" w:lineRule="auto"/>
        <w:rPr>
          <w:i/>
        </w:rPr>
      </w:pPr>
      <w:r w:rsidRPr="00C3258C">
        <w:rPr>
          <w:i/>
        </w:rPr>
        <w:t>Oder Kurzfassung (siehe nächste Seite)</w:t>
      </w:r>
    </w:p>
    <w:p w14:paraId="7E523C5D" w14:textId="77777777" w:rsidR="00C34800" w:rsidRDefault="00C34800" w:rsidP="008060F6">
      <w:pPr>
        <w:spacing w:line="276" w:lineRule="auto"/>
      </w:pPr>
    </w:p>
    <w:p w14:paraId="42AE8202" w14:textId="77777777" w:rsidR="008A51D0" w:rsidRDefault="008A51D0" w:rsidP="008060F6">
      <w:pPr>
        <w:spacing w:line="276" w:lineRule="auto"/>
      </w:pPr>
    </w:p>
    <w:p w14:paraId="33E2ADD4" w14:textId="42C1D951" w:rsidR="00C34800" w:rsidRPr="00295CEE" w:rsidRDefault="00C34800" w:rsidP="008060F6">
      <w:pPr>
        <w:spacing w:line="276" w:lineRule="auto"/>
        <w:rPr>
          <w:i/>
          <w:color w:val="C00000"/>
        </w:rPr>
      </w:pPr>
      <w:r w:rsidRPr="00295CEE">
        <w:rPr>
          <w:i/>
          <w:color w:val="C00000"/>
        </w:rPr>
        <w:t>Der Gottesdienst wi</w:t>
      </w:r>
      <w:r w:rsidR="00AC6194">
        <w:rPr>
          <w:i/>
          <w:color w:val="C00000"/>
        </w:rPr>
        <w:t>r</w:t>
      </w:r>
      <w:r w:rsidR="008C64E1">
        <w:rPr>
          <w:i/>
          <w:color w:val="C00000"/>
        </w:rPr>
        <w:t>d in gewohnter Weise fortgesetz</w:t>
      </w:r>
      <w:r w:rsidRPr="00295CEE">
        <w:rPr>
          <w:i/>
          <w:color w:val="C00000"/>
        </w:rPr>
        <w:t>t: die Eucharistiefeier mit dem Gloria</w:t>
      </w:r>
      <w:r w:rsidR="008255C3" w:rsidRPr="00295CEE">
        <w:rPr>
          <w:i/>
          <w:color w:val="C00000"/>
        </w:rPr>
        <w:t xml:space="preserve"> und Tagesgebet</w:t>
      </w:r>
      <w:r w:rsidRPr="00295CEE">
        <w:rPr>
          <w:i/>
          <w:color w:val="C00000"/>
        </w:rPr>
        <w:t>, die Wort-Gottes-Feier</w:t>
      </w:r>
      <w:r w:rsidR="008255C3" w:rsidRPr="00295CEE">
        <w:rPr>
          <w:i/>
          <w:color w:val="C00000"/>
        </w:rPr>
        <w:t xml:space="preserve"> </w:t>
      </w:r>
      <w:r w:rsidR="006C400D" w:rsidRPr="00295CEE">
        <w:rPr>
          <w:i/>
          <w:color w:val="C00000"/>
        </w:rPr>
        <w:t xml:space="preserve">mit </w:t>
      </w:r>
      <w:r w:rsidR="008255C3" w:rsidRPr="00295CEE">
        <w:rPr>
          <w:i/>
          <w:color w:val="C00000"/>
        </w:rPr>
        <w:t>der Lesung, Laudes bzw. Vesper mit den Psalmen.</w:t>
      </w:r>
    </w:p>
    <w:p w14:paraId="5B57D786" w14:textId="77777777" w:rsidR="00A804B1" w:rsidRDefault="00A804B1" w:rsidP="008060F6">
      <w:pPr>
        <w:spacing w:line="276" w:lineRule="auto"/>
        <w:rPr>
          <w:rFonts w:ascii="Calibri" w:hAnsi="Calibri"/>
          <w:color w:val="7F7F7F"/>
          <w:sz w:val="22"/>
          <w:szCs w:val="22"/>
        </w:rPr>
      </w:pPr>
    </w:p>
    <w:p w14:paraId="53F41FB2" w14:textId="77777777" w:rsidR="00A804B1" w:rsidRDefault="00A804B1" w:rsidP="008060F6">
      <w:pPr>
        <w:spacing w:line="276" w:lineRule="auto"/>
        <w:rPr>
          <w:rFonts w:ascii="Calibri" w:hAnsi="Calibri"/>
          <w:color w:val="7F7F7F"/>
          <w:sz w:val="22"/>
          <w:szCs w:val="22"/>
        </w:rPr>
      </w:pPr>
    </w:p>
    <w:p w14:paraId="0DA5973E" w14:textId="76C4149E" w:rsidR="00A752CF" w:rsidRPr="00517275" w:rsidRDefault="00A804B1" w:rsidP="00A62B3D">
      <w:pPr>
        <w:spacing w:line="276" w:lineRule="auto"/>
        <w:jc w:val="right"/>
      </w:pPr>
      <w:r w:rsidRPr="00517275">
        <w:rPr>
          <w:rFonts w:ascii="Calibri" w:hAnsi="Calibri"/>
          <w:color w:val="7F7F7F"/>
        </w:rPr>
        <w:t>5/2020 © liturgie.de</w:t>
      </w:r>
    </w:p>
    <w:p w14:paraId="475E2DE4" w14:textId="4271E8C8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  <w:b/>
        </w:rPr>
        <w:t>Lichtdanksagung (Kurzfassung)</w:t>
      </w:r>
    </w:p>
    <w:p w14:paraId="03135EF2" w14:textId="77777777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</w:p>
    <w:p w14:paraId="6EDDE9C9" w14:textId="2C651730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Wir preisen dich, ewiger Gott,</w:t>
      </w:r>
    </w:p>
    <w:p w14:paraId="525EAC65" w14:textId="178F403C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und danken dir durch deinen Sohn Jesus Christus.</w:t>
      </w:r>
    </w:p>
    <w:p w14:paraId="15087995" w14:textId="05E25027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Du hast ihn aus dem Tod herausgeführt.</w:t>
      </w:r>
    </w:p>
    <w:p w14:paraId="012D0946" w14:textId="593D34E4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Er ist wahrhaft auferstanden und lebt in unserer Mitte.</w:t>
      </w:r>
    </w:p>
    <w:p w14:paraId="37C96220" w14:textId="3541AF33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Sein Licht erfüllt auch uns</w:t>
      </w:r>
    </w:p>
    <w:p w14:paraId="43C63919" w14:textId="5B7D5946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nach diesen Wochen der Dunkelheit und Enge.</w:t>
      </w:r>
    </w:p>
    <w:p w14:paraId="2689405C" w14:textId="0AD81003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Seine Auferstehung zeigt uns,</w:t>
      </w:r>
    </w:p>
    <w:p w14:paraId="7A76DFD0" w14:textId="4A385D29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zu welcher Hoffnung auch wir gerufen sind.</w:t>
      </w:r>
    </w:p>
    <w:p w14:paraId="3D7518F6" w14:textId="14EF0B3C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Sein Leben ist auch unser Leben.</w:t>
      </w:r>
    </w:p>
    <w:p w14:paraId="504B6C82" w14:textId="045B8D88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In österlicher Freude</w:t>
      </w:r>
    </w:p>
    <w:p w14:paraId="788E9A94" w14:textId="494269BF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bringen wir dir Lob und Ehre</w:t>
      </w:r>
    </w:p>
    <w:p w14:paraId="11CD1A6D" w14:textId="5C142DE6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  <w:r w:rsidRPr="00C3258C">
        <w:rPr>
          <w:rFonts w:asciiTheme="minorHAnsi" w:hAnsiTheme="minorHAnsi"/>
        </w:rPr>
        <w:t>jetzt und in Ewigkeit.</w:t>
      </w:r>
    </w:p>
    <w:p w14:paraId="2A24AD2C" w14:textId="77777777" w:rsidR="00C3258C" w:rsidRPr="00C3258C" w:rsidRDefault="00C3258C" w:rsidP="00C3258C">
      <w:pPr>
        <w:pStyle w:val="Default"/>
        <w:spacing w:line="276" w:lineRule="auto"/>
        <w:rPr>
          <w:rFonts w:asciiTheme="minorHAnsi" w:hAnsiTheme="minorHAnsi"/>
        </w:rPr>
      </w:pPr>
    </w:p>
    <w:p w14:paraId="5745EF48" w14:textId="6FF2997C" w:rsidR="007F5BC1" w:rsidRPr="00C3258C" w:rsidRDefault="00C3258C" w:rsidP="00C3258C">
      <w:pPr>
        <w:spacing w:line="276" w:lineRule="auto"/>
      </w:pPr>
      <w:r w:rsidRPr="00C3258C">
        <w:t>A: Amen.</w:t>
      </w:r>
    </w:p>
    <w:p w14:paraId="10D189AD" w14:textId="519B6ADE" w:rsidR="00C3258C" w:rsidRPr="00705D6D" w:rsidRDefault="00C3258C" w:rsidP="00B21072">
      <w:pPr>
        <w:spacing w:line="276" w:lineRule="auto"/>
        <w:ind w:left="2832" w:firstLine="708"/>
        <w:rPr>
          <w:i/>
          <w:color w:val="7F7F7F" w:themeColor="text1" w:themeTint="80"/>
        </w:rPr>
      </w:pPr>
      <w:r w:rsidRPr="00705D6D">
        <w:rPr>
          <w:i/>
          <w:color w:val="7F7F7F" w:themeColor="text1" w:themeTint="80"/>
        </w:rPr>
        <w:t>(Barbara Walser)</w:t>
      </w:r>
    </w:p>
    <w:sectPr w:rsidR="00C3258C" w:rsidRPr="00705D6D" w:rsidSect="00142C7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52255" w14:textId="77777777" w:rsidR="00A01A9F" w:rsidRDefault="00A01A9F" w:rsidP="00CE4C75">
      <w:r>
        <w:separator/>
      </w:r>
    </w:p>
  </w:endnote>
  <w:endnote w:type="continuationSeparator" w:id="0">
    <w:p w14:paraId="3D24935F" w14:textId="77777777" w:rsidR="00A01A9F" w:rsidRDefault="00A01A9F" w:rsidP="00CE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ED260" w14:textId="77777777" w:rsidR="00A01A9F" w:rsidRDefault="00A01A9F" w:rsidP="00CE4C75">
      <w:r>
        <w:separator/>
      </w:r>
    </w:p>
  </w:footnote>
  <w:footnote w:type="continuationSeparator" w:id="0">
    <w:p w14:paraId="2DA8986D" w14:textId="77777777" w:rsidR="00A01A9F" w:rsidRDefault="00A01A9F" w:rsidP="00CE4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75"/>
    <w:rsid w:val="00015B1E"/>
    <w:rsid w:val="00044ED0"/>
    <w:rsid w:val="0005005A"/>
    <w:rsid w:val="00063B8E"/>
    <w:rsid w:val="00076B2B"/>
    <w:rsid w:val="000B05D7"/>
    <w:rsid w:val="000C24CA"/>
    <w:rsid w:val="000D66DE"/>
    <w:rsid w:val="00106146"/>
    <w:rsid w:val="00122C7A"/>
    <w:rsid w:val="00142C73"/>
    <w:rsid w:val="00175D90"/>
    <w:rsid w:val="00181284"/>
    <w:rsid w:val="001E21D8"/>
    <w:rsid w:val="00247A07"/>
    <w:rsid w:val="00250C8E"/>
    <w:rsid w:val="00253D20"/>
    <w:rsid w:val="00270601"/>
    <w:rsid w:val="0027538C"/>
    <w:rsid w:val="002851E1"/>
    <w:rsid w:val="0029017B"/>
    <w:rsid w:val="00295CEE"/>
    <w:rsid w:val="002A0D28"/>
    <w:rsid w:val="002B2AD6"/>
    <w:rsid w:val="003C79F2"/>
    <w:rsid w:val="003D78F7"/>
    <w:rsid w:val="00406126"/>
    <w:rsid w:val="00420A48"/>
    <w:rsid w:val="0043060B"/>
    <w:rsid w:val="0043176E"/>
    <w:rsid w:val="00437998"/>
    <w:rsid w:val="00445A3B"/>
    <w:rsid w:val="00467565"/>
    <w:rsid w:val="00500929"/>
    <w:rsid w:val="00517275"/>
    <w:rsid w:val="00521FCA"/>
    <w:rsid w:val="00547909"/>
    <w:rsid w:val="00553668"/>
    <w:rsid w:val="00577D2C"/>
    <w:rsid w:val="005801C1"/>
    <w:rsid w:val="005A22C5"/>
    <w:rsid w:val="005F5B08"/>
    <w:rsid w:val="006062DA"/>
    <w:rsid w:val="006A4F27"/>
    <w:rsid w:val="006C400D"/>
    <w:rsid w:val="006E462B"/>
    <w:rsid w:val="00705D6D"/>
    <w:rsid w:val="00721F2C"/>
    <w:rsid w:val="007F5BC1"/>
    <w:rsid w:val="00805FA7"/>
    <w:rsid w:val="008060F6"/>
    <w:rsid w:val="008255C3"/>
    <w:rsid w:val="0082629A"/>
    <w:rsid w:val="008568A2"/>
    <w:rsid w:val="008A51D0"/>
    <w:rsid w:val="008C64E1"/>
    <w:rsid w:val="00956EB8"/>
    <w:rsid w:val="00A01A9F"/>
    <w:rsid w:val="00A107AF"/>
    <w:rsid w:val="00A37818"/>
    <w:rsid w:val="00A5541B"/>
    <w:rsid w:val="00A56AD5"/>
    <w:rsid w:val="00A62B3D"/>
    <w:rsid w:val="00A654CF"/>
    <w:rsid w:val="00A752CF"/>
    <w:rsid w:val="00A804B1"/>
    <w:rsid w:val="00AC6194"/>
    <w:rsid w:val="00AE2D92"/>
    <w:rsid w:val="00AF4154"/>
    <w:rsid w:val="00B06FAA"/>
    <w:rsid w:val="00B21072"/>
    <w:rsid w:val="00B261F4"/>
    <w:rsid w:val="00B82B8C"/>
    <w:rsid w:val="00B8773D"/>
    <w:rsid w:val="00BA5792"/>
    <w:rsid w:val="00BE530D"/>
    <w:rsid w:val="00C3258C"/>
    <w:rsid w:val="00C34800"/>
    <w:rsid w:val="00CE4C75"/>
    <w:rsid w:val="00D05F0F"/>
    <w:rsid w:val="00D52067"/>
    <w:rsid w:val="00DD09BC"/>
    <w:rsid w:val="00DD3225"/>
    <w:rsid w:val="00E15C5E"/>
    <w:rsid w:val="00E95014"/>
    <w:rsid w:val="00EF7624"/>
    <w:rsid w:val="00F501DF"/>
    <w:rsid w:val="00F62738"/>
    <w:rsid w:val="00F87242"/>
    <w:rsid w:val="00FB06EA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686E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E4C7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E4C75"/>
  </w:style>
  <w:style w:type="paragraph" w:styleId="Fuzeile">
    <w:name w:val="footer"/>
    <w:basedOn w:val="Standard"/>
    <w:link w:val="FuzeileZeichen"/>
    <w:uiPriority w:val="99"/>
    <w:unhideWhenUsed/>
    <w:rsid w:val="00CE4C7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E4C75"/>
  </w:style>
  <w:style w:type="paragraph" w:customStyle="1" w:styleId="Default">
    <w:name w:val="Default"/>
    <w:rsid w:val="00C3258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E4C7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E4C75"/>
  </w:style>
  <w:style w:type="paragraph" w:styleId="Fuzeile">
    <w:name w:val="footer"/>
    <w:basedOn w:val="Standard"/>
    <w:link w:val="FuzeileZeichen"/>
    <w:uiPriority w:val="99"/>
    <w:unhideWhenUsed/>
    <w:rsid w:val="00CE4C7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E4C75"/>
  </w:style>
  <w:style w:type="paragraph" w:customStyle="1" w:styleId="Default">
    <w:name w:val="Default"/>
    <w:rsid w:val="00C3258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2694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Liturgisches Institut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linnenborn@liturgie.de</dc:creator>
  <cp:keywords/>
  <dc:description/>
  <cp:lastModifiedBy>Andreas Poschmann</cp:lastModifiedBy>
  <cp:revision>2</cp:revision>
  <dcterms:created xsi:type="dcterms:W3CDTF">2020-05-01T08:34:00Z</dcterms:created>
  <dcterms:modified xsi:type="dcterms:W3CDTF">2020-05-01T08:34:00Z</dcterms:modified>
</cp:coreProperties>
</file>